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E41" w:rsidRPr="00D44E41" w:rsidRDefault="00D44E41" w:rsidP="00D44E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D44E41">
        <w:rPr>
          <w:rFonts w:ascii="Times New Roman" w:hAnsi="Times New Roman" w:cs="Times New Roman"/>
          <w:sz w:val="28"/>
          <w:szCs w:val="28"/>
        </w:rPr>
        <w:t>Лекция 11 СОДЕР</w:t>
      </w:r>
      <w:r w:rsidRPr="00D44E41">
        <w:rPr>
          <w:rFonts w:ascii="Times New Roman" w:hAnsi="Times New Roman" w:cs="Times New Roman"/>
          <w:sz w:val="28"/>
          <w:szCs w:val="28"/>
        </w:rPr>
        <w:t>ЖАНИЕ ЗЕЛЕНЫХ НАСАЖДЕНИЙ</w:t>
      </w:r>
    </w:p>
    <w:p w:rsidR="00D44E41" w:rsidRPr="00D44E41" w:rsidRDefault="00D44E41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44E41" w:rsidRPr="00D44E41" w:rsidRDefault="00D44E41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E41">
        <w:rPr>
          <w:rFonts w:ascii="Times New Roman" w:hAnsi="Times New Roman" w:cs="Times New Roman"/>
          <w:sz w:val="28"/>
          <w:szCs w:val="28"/>
        </w:rPr>
        <w:t xml:space="preserve">Правила содержания зеленых насаждений во время строительства и после сдачи объекта ландшафтной архитектуры в эксплуатацию Текущее содержание скверов, бульваров, парков, разделительных полос и других объектов зеленого хозяйства (за исключением находящихся на балансе предприятий и других организаций, которые выполняют эти работы самостоятельно) возлагается на предприятия и организации на договорной основе. Текущее содержание зеленых насаждений на прилегающих и закрепленных территориях возлагается на соответствующие юридические и физические лица. </w:t>
      </w:r>
      <w:proofErr w:type="gramStart"/>
      <w:r w:rsidRPr="00D44E41">
        <w:rPr>
          <w:rFonts w:ascii="Times New Roman" w:hAnsi="Times New Roman" w:cs="Times New Roman"/>
          <w:sz w:val="28"/>
          <w:szCs w:val="28"/>
        </w:rPr>
        <w:t>Все работы по текущему содержанию и капитальному ремонту зеленых насаждений, в том числе обрезка сухих ветвей, удаление поросли, подкормка, рыхление приствольной лунки и др. на земельных участках, находящихся в пользовании граждан и организаций, а также на прилегающих и закрепленных территориях ведутся соответствующими гражданами и организациями своими силами и средствами или на договорных основах со специализированными предприятиями или организациями.</w:t>
      </w:r>
      <w:proofErr w:type="gramEnd"/>
      <w:r w:rsidRPr="00D44E41">
        <w:rPr>
          <w:rFonts w:ascii="Times New Roman" w:hAnsi="Times New Roman" w:cs="Times New Roman"/>
          <w:sz w:val="28"/>
          <w:szCs w:val="28"/>
        </w:rPr>
        <w:t xml:space="preserve"> Юридические и физические лица несут ответственность за содержание зеленых насаждений на предоставленных, прилегающих и закрепленных за ними территориях в соответствии с требованиями норм в области охраны окружающей среды, градостроительства, безопасности дорожного движения, содержания подземных и воздушных коммуникационных сетей. Сроки капитального ремонта зеленых насаждений на закрепленных за юридическими и физическими лицами объектах зеленого хозяйства определяются администрацией города в соответствии с планом благоустройства и нормативами. </w:t>
      </w:r>
      <w:proofErr w:type="gramStart"/>
      <w:r w:rsidRPr="00D44E41">
        <w:rPr>
          <w:rFonts w:ascii="Times New Roman" w:hAnsi="Times New Roman" w:cs="Times New Roman"/>
          <w:sz w:val="28"/>
          <w:szCs w:val="28"/>
        </w:rPr>
        <w:t xml:space="preserve">Развитие и содержание зеленых насаждений на закрепленных за юридическими и физическими лицами территориях должны осуществляться в соответствии с </w:t>
      </w:r>
      <w:proofErr w:type="spellStart"/>
      <w:r w:rsidRPr="00D44E41">
        <w:rPr>
          <w:rFonts w:ascii="Times New Roman" w:hAnsi="Times New Roman" w:cs="Times New Roman"/>
          <w:sz w:val="28"/>
          <w:szCs w:val="28"/>
        </w:rPr>
        <w:t>дендропроектами</w:t>
      </w:r>
      <w:proofErr w:type="spellEnd"/>
      <w:r w:rsidRPr="00D44E41">
        <w:rPr>
          <w:rFonts w:ascii="Times New Roman" w:hAnsi="Times New Roman" w:cs="Times New Roman"/>
          <w:sz w:val="28"/>
          <w:szCs w:val="28"/>
        </w:rPr>
        <w:t>, согласованными со всеми владельцами подземных и воздушных коммуникаций, ОГАИ Азовского ОВД (далее по тексту – ГАИ), отделом по строительству и архитектуре, сектором по экологии администрации города (далее по тексту - сектор по экологии) и Департаментом ЖКХ и ЭТС.</w:t>
      </w:r>
      <w:proofErr w:type="gramEnd"/>
      <w:r w:rsidRPr="00D44E41">
        <w:rPr>
          <w:rFonts w:ascii="Times New Roman" w:hAnsi="Times New Roman" w:cs="Times New Roman"/>
          <w:sz w:val="28"/>
          <w:szCs w:val="28"/>
        </w:rPr>
        <w:t xml:space="preserve"> Снос сухостоя и аварийных деревьев и кустарников разрешается производить только после обследования комиссией сектора по экологии и при наличии выданного им разрешения. В состав комиссии входят работники сектора по экологии с привлечением по необходимости заинтересованных природоохранных служб и Департамента ЖКХ и ЭТС. Финансирование сноса сухостоя и аварийных деревьев и кустарников осуществляется следующим образом: - находящихся на территориях земельных участков юридических и физических лиц за счет средств этих юридических и физических лиц; - на городских территориях, находящихся в ведении администрации города (в том числе на закрепленных и прилегающих территориях), за счет средств городского бюджета, за исключением следующих случаев: когда имеются признаки умышленного уничтожения (снятие коры, </w:t>
      </w:r>
      <w:proofErr w:type="spellStart"/>
      <w:r w:rsidRPr="00D44E41">
        <w:rPr>
          <w:rFonts w:ascii="Times New Roman" w:hAnsi="Times New Roman" w:cs="Times New Roman"/>
          <w:sz w:val="28"/>
          <w:szCs w:val="28"/>
        </w:rPr>
        <w:t>подрубывание</w:t>
      </w:r>
      <w:proofErr w:type="spellEnd"/>
      <w:r w:rsidRPr="00D44E41">
        <w:rPr>
          <w:rFonts w:ascii="Times New Roman" w:hAnsi="Times New Roman" w:cs="Times New Roman"/>
          <w:sz w:val="28"/>
          <w:szCs w:val="28"/>
        </w:rPr>
        <w:t xml:space="preserve"> ствола и т.п.), или когда сноса </w:t>
      </w:r>
      <w:r w:rsidRPr="00D44E41">
        <w:rPr>
          <w:rFonts w:ascii="Times New Roman" w:hAnsi="Times New Roman" w:cs="Times New Roman"/>
          <w:sz w:val="28"/>
          <w:szCs w:val="28"/>
        </w:rPr>
        <w:lastRenderedPageBreak/>
        <w:t>требуют плодовые деревья и кустарники, принадлежащие юриди</w:t>
      </w:r>
      <w:r w:rsidRPr="00D44E41">
        <w:rPr>
          <w:rFonts w:ascii="Times New Roman" w:hAnsi="Times New Roman" w:cs="Times New Roman"/>
          <w:sz w:val="28"/>
          <w:szCs w:val="28"/>
        </w:rPr>
        <w:t xml:space="preserve">ческим или физическим лицам. </w:t>
      </w:r>
    </w:p>
    <w:p w:rsidR="00D44E41" w:rsidRPr="00D44E41" w:rsidRDefault="00D44E41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44E41">
        <w:rPr>
          <w:rFonts w:ascii="Times New Roman" w:hAnsi="Times New Roman" w:cs="Times New Roman"/>
          <w:sz w:val="28"/>
          <w:szCs w:val="28"/>
        </w:rPr>
        <w:t xml:space="preserve">В этих случаях снос деревьев осуществляется за счет средств соответствующих юридических и физических лиц. Разрешение на вырубку зеленых насаждений выдается сектором по экологии по заявлениям юридических и физических лиц в случаях: - необходимости сноса зеленых насаждений при проведении строительства; - санитарной вырубки; - реконструкции зеленых насаждений; - иных обоснованных причин. Запрещается: - производить снос зеленых насаждений без получения разрешения в секторе по экологии; - производить посадку многолетних растений на землях общего пользования без согласования с владельцами подземных коммуникаций и воздушных сетей; - производить любые действия, направленные на ухудшение (разрушение) объектов зеленого хозяйства, в том числе производить изъятие участков газонов, скверов под капитальное строительство, установку МАФ и иных конструкций, организацию парковок без согласования с соответствующими инстанциями в установленном действующим законодательством порядке; - производить посадки деревьев в пределах треугольников видимости, на разделительных полосах автодорог шириной до 5 метров (кроме кустарника, высотой не более 0,5 м и цветников); - препятствовать администрации города выполнять плановые работы по содержанию зеленых насаждений на газонах и других объектах зеленого хозяйства. При проведении всех видов земляных и строительно-ремонтных работ категорически запрещается: - заваливать грунтом, строительным материалом и строительным мусором газоны, тротуары, проезжую часть дорог, люки, канавы, лотки, геодезические знаки, элементы внешнего благоустройства и т.п., а также повреждать зеленые насаждения; - изготавливать раствор, бетон и прочие строительные материалы на проезжей части улиц, тротуарах, газонах и т.п., вне специально оборудованных мест, в пределах строительной площадки; - занимать излишние площади под складирование материалов, мусора, отстой техники и др., ограждать земельные участки сверх установленных границ; - загромождать проходы и въезды во дворы; - производить откачку воды из колодцев, траншей, котлованов непосредственно на тротуары, газоны, проезжую часть улиц. </w:t>
      </w:r>
      <w:proofErr w:type="gramStart"/>
      <w:r w:rsidRPr="00D44E41">
        <w:rPr>
          <w:rFonts w:ascii="Times New Roman" w:hAnsi="Times New Roman" w:cs="Times New Roman"/>
          <w:sz w:val="28"/>
          <w:szCs w:val="28"/>
        </w:rPr>
        <w:t xml:space="preserve">Сброс воды допускается производить в имеющиеся системы закрытой и открытой ливневой канализации, а при отсутствии таковой - вывозить в емкостях; - выезд транспортных средств за пределы дорожного покрытия (на газоны, через бордюры, на тротуары, участки открытого грунта и т.п.); - выезд транспортных средств со строительных площадок на дороги с покрытием без очистки колес от налипшего грунта. </w:t>
      </w:r>
      <w:proofErr w:type="gramEnd"/>
    </w:p>
    <w:p w:rsidR="00876629" w:rsidRPr="00D44E41" w:rsidRDefault="00D44E41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44E41">
        <w:rPr>
          <w:rFonts w:ascii="Times New Roman" w:hAnsi="Times New Roman" w:cs="Times New Roman"/>
          <w:sz w:val="28"/>
          <w:szCs w:val="28"/>
        </w:rPr>
        <w:t>В</w:t>
      </w:r>
      <w:r w:rsidRPr="00D44E41">
        <w:rPr>
          <w:rFonts w:ascii="Times New Roman" w:hAnsi="Times New Roman" w:cs="Times New Roman"/>
          <w:sz w:val="28"/>
          <w:szCs w:val="28"/>
        </w:rPr>
        <w:t>семи юридическими и физическими лицами, в том числе выполняющими муниципальный заказ, на своих земельных участках, прилегающих и закрепленных территориях, а также на принадлежащих им объекта</w:t>
      </w:r>
      <w:r w:rsidRPr="00D44E41">
        <w:rPr>
          <w:rFonts w:ascii="Times New Roman" w:hAnsi="Times New Roman" w:cs="Times New Roman"/>
          <w:sz w:val="28"/>
          <w:szCs w:val="28"/>
        </w:rPr>
        <w:t>х производится уборка и вывоз</w:t>
      </w:r>
      <w:r w:rsidRPr="00D44E41">
        <w:rPr>
          <w:rFonts w:ascii="Times New Roman" w:hAnsi="Times New Roman" w:cs="Times New Roman"/>
          <w:sz w:val="28"/>
          <w:szCs w:val="28"/>
        </w:rPr>
        <w:t xml:space="preserve"> снега и льда, очистка от снега и удаление наростов льда на карнизах, кровлях, водоотводящих желобах и водосточных трубах, ликвидация наледи на проезжей части и пешеходных </w:t>
      </w:r>
      <w:r w:rsidRPr="00D44E41">
        <w:rPr>
          <w:rFonts w:ascii="Times New Roman" w:hAnsi="Times New Roman" w:cs="Times New Roman"/>
          <w:sz w:val="28"/>
          <w:szCs w:val="28"/>
        </w:rPr>
        <w:lastRenderedPageBreak/>
        <w:t>дорожках, посыпка проезжей части и пешеходных</w:t>
      </w:r>
      <w:proofErr w:type="gramEnd"/>
      <w:r w:rsidRPr="00D44E41">
        <w:rPr>
          <w:rFonts w:ascii="Times New Roman" w:hAnsi="Times New Roman" w:cs="Times New Roman"/>
          <w:sz w:val="28"/>
          <w:szCs w:val="28"/>
        </w:rPr>
        <w:t xml:space="preserve"> дорожек </w:t>
      </w:r>
      <w:proofErr w:type="spellStart"/>
      <w:r w:rsidRPr="00D44E41">
        <w:rPr>
          <w:rFonts w:ascii="Times New Roman" w:hAnsi="Times New Roman" w:cs="Times New Roman"/>
          <w:sz w:val="28"/>
          <w:szCs w:val="28"/>
        </w:rPr>
        <w:t>солянопесчаной</w:t>
      </w:r>
      <w:proofErr w:type="spellEnd"/>
      <w:r w:rsidRPr="00D44E41">
        <w:rPr>
          <w:rFonts w:ascii="Times New Roman" w:hAnsi="Times New Roman" w:cs="Times New Roman"/>
          <w:sz w:val="28"/>
          <w:szCs w:val="28"/>
        </w:rPr>
        <w:t xml:space="preserve"> смесью или другими разрешенными для этой цели материалами. При этом должны выполняться следующие требования: - уборка от снега и льда, посыпка проезжей части и пешеходных дорожек должны выполняться до начала движения общественного транспорта и в течение дня по мере необходимости; - разрешается укладка свежевыпавшего снега в валы на улицах, переулках и площадях (исключая перекрестки, остановки общественного транспорта и подходы к ним), не загромождая проходы и проезды, с последующим немедленным вывозом снега в специально отведенные места; - запрещается складирование на газонах и участках открытого грунта снега и льда, обработанных соляно-песчаной смесью; - </w:t>
      </w:r>
      <w:proofErr w:type="gramStart"/>
      <w:r w:rsidRPr="00D44E41">
        <w:rPr>
          <w:rFonts w:ascii="Times New Roman" w:hAnsi="Times New Roman" w:cs="Times New Roman"/>
          <w:sz w:val="28"/>
          <w:szCs w:val="28"/>
        </w:rPr>
        <w:t>уборка снега и льда с проезжей части и пешеходных дорожек должна выполняться в сроки, исключающие образование наледи; - при выполнении работ по очистке от снега и льда кровли, карнизов, водоотводящих желобов и водосточных труб должны соблюдаться правила техники безопасности, исключающие возможность несчастных случаев с людьми, а также повреждения воздушных сетей, светильников, элементов благоустройства и т.п.</w:t>
      </w:r>
      <w:proofErr w:type="gramEnd"/>
      <w:r w:rsidRPr="00D44E41">
        <w:rPr>
          <w:rFonts w:ascii="Times New Roman" w:hAnsi="Times New Roman" w:cs="Times New Roman"/>
          <w:sz w:val="28"/>
          <w:szCs w:val="28"/>
        </w:rPr>
        <w:t xml:space="preserve"> Сброшенный снег и лед должны быть немедленно убраны с пешеходных дорожек и проезжей части. В период снежных заносов и гололеда уборка должна осуществляться под руководством Департамента ЖКХ и ЭТС. С 16 апреля по 14 ноября. Всеми юридическими и физическими лицами, а также организациями, выполняющими муниципальный заказ, на своих земельных участках, прилегающих и закрепленных территориях: - производится уборка территории в зависимости от погодных условий; - выполняется посадка, </w:t>
      </w:r>
      <w:proofErr w:type="spellStart"/>
      <w:r w:rsidRPr="00D44E41">
        <w:rPr>
          <w:rFonts w:ascii="Times New Roman" w:hAnsi="Times New Roman" w:cs="Times New Roman"/>
          <w:sz w:val="28"/>
          <w:szCs w:val="28"/>
        </w:rPr>
        <w:t>уходные</w:t>
      </w:r>
      <w:proofErr w:type="spellEnd"/>
      <w:r w:rsidRPr="00D44E41">
        <w:rPr>
          <w:rFonts w:ascii="Times New Roman" w:hAnsi="Times New Roman" w:cs="Times New Roman"/>
          <w:sz w:val="28"/>
          <w:szCs w:val="28"/>
        </w:rPr>
        <w:t xml:space="preserve"> работы, полив зеленых насаждений по </w:t>
      </w:r>
      <w:proofErr w:type="spellStart"/>
      <w:r w:rsidRPr="00D44E41">
        <w:rPr>
          <w:rFonts w:ascii="Times New Roman" w:hAnsi="Times New Roman" w:cs="Times New Roman"/>
          <w:sz w:val="28"/>
          <w:szCs w:val="28"/>
        </w:rPr>
        <w:t>плановорегулярной</w:t>
      </w:r>
      <w:proofErr w:type="spellEnd"/>
      <w:r w:rsidRPr="00D44E41">
        <w:rPr>
          <w:rFonts w:ascii="Times New Roman" w:hAnsi="Times New Roman" w:cs="Times New Roman"/>
          <w:sz w:val="28"/>
          <w:szCs w:val="28"/>
        </w:rPr>
        <w:t xml:space="preserve"> системе; - проводятся общественные санитарные дни, экологические субботники и месячники по очистке территории; - проводится систематическая борьба с сорной растительностью, особенно с растениями, вызывающими аллергическую реакцию у населения (амброзия и т.п.); - осуществляется немедленный сбор и вывоз скошенной растительности, опавшей листвы, веток и т.п. на специально отведенные места. Запрещается в указанный период производить механизированную уборку и подметание без увлажнения. При любых видах уборки территории города запрещается: - сметать мусор на проезжую часть улицы, в </w:t>
      </w:r>
      <w:proofErr w:type="spellStart"/>
      <w:r w:rsidRPr="00D44E41">
        <w:rPr>
          <w:rFonts w:ascii="Times New Roman" w:hAnsi="Times New Roman" w:cs="Times New Roman"/>
          <w:sz w:val="28"/>
          <w:szCs w:val="28"/>
        </w:rPr>
        <w:t>ливнеприемники</w:t>
      </w:r>
      <w:proofErr w:type="spellEnd"/>
      <w:r w:rsidRPr="00D44E41">
        <w:rPr>
          <w:rFonts w:ascii="Times New Roman" w:hAnsi="Times New Roman" w:cs="Times New Roman"/>
          <w:sz w:val="28"/>
          <w:szCs w:val="28"/>
        </w:rPr>
        <w:t xml:space="preserve"> ливневой канализации; - сжигать промышленные отходы, мусор, листья, обрезки от деревьев на улицах, площадях, в скверах, на бульварах, во дворах индивидуальных домовладений и многоквартирных жилых домов.</w:t>
      </w:r>
      <w:bookmarkEnd w:id="0"/>
    </w:p>
    <w:sectPr w:rsidR="00876629" w:rsidRPr="00D44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14"/>
    <w:rsid w:val="00021214"/>
    <w:rsid w:val="00024079"/>
    <w:rsid w:val="00163258"/>
    <w:rsid w:val="00170EFA"/>
    <w:rsid w:val="002F120E"/>
    <w:rsid w:val="00324968"/>
    <w:rsid w:val="00434D16"/>
    <w:rsid w:val="00647FBC"/>
    <w:rsid w:val="007016AE"/>
    <w:rsid w:val="008364FB"/>
    <w:rsid w:val="00841177"/>
    <w:rsid w:val="00876629"/>
    <w:rsid w:val="00883C5D"/>
    <w:rsid w:val="009A6D50"/>
    <w:rsid w:val="00BB6C2B"/>
    <w:rsid w:val="00C02EA1"/>
    <w:rsid w:val="00C776F9"/>
    <w:rsid w:val="00CA7CD4"/>
    <w:rsid w:val="00CF31DD"/>
    <w:rsid w:val="00D44E41"/>
    <w:rsid w:val="00E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1246</Words>
  <Characters>7105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2021-11-08T16:51:00Z</dcterms:created>
  <dcterms:modified xsi:type="dcterms:W3CDTF">2021-11-08T16:51:00Z</dcterms:modified>
</cp:coreProperties>
</file>